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B44A5" w14:textId="77777777" w:rsidR="002F0C4B" w:rsidRDefault="002F0C4B">
      <w:pPr>
        <w:spacing w:before="240" w:after="240"/>
        <w:jc w:val="center"/>
        <w:rPr>
          <w:b/>
          <w:color w:val="000000"/>
          <w:sz w:val="24"/>
          <w:szCs w:val="24"/>
        </w:rPr>
      </w:pPr>
    </w:p>
    <w:p w14:paraId="7760AD14" w14:textId="071DA891" w:rsidR="00B157A6" w:rsidRDefault="005668FF">
      <w:pPr>
        <w:spacing w:before="240" w:after="240"/>
        <w:jc w:val="center"/>
        <w:rPr>
          <w:b/>
          <w:color w:val="000000"/>
          <w:sz w:val="24"/>
          <w:szCs w:val="24"/>
        </w:rPr>
      </w:pPr>
      <w:r>
        <w:rPr>
          <w:b/>
          <w:color w:val="000000"/>
          <w:sz w:val="24"/>
          <w:szCs w:val="24"/>
        </w:rPr>
        <w:t xml:space="preserve">EDITAL DE CHAMAMENTO PÚBLICO Nº </w:t>
      </w:r>
      <w:r w:rsidR="00B157A6">
        <w:rPr>
          <w:b/>
          <w:color w:val="000000"/>
          <w:sz w:val="24"/>
          <w:szCs w:val="24"/>
        </w:rPr>
        <w:t>1</w:t>
      </w:r>
      <w:r w:rsidR="00FF3AC5">
        <w:rPr>
          <w:b/>
          <w:color w:val="000000"/>
          <w:sz w:val="24"/>
          <w:szCs w:val="24"/>
        </w:rPr>
        <w:t>6</w:t>
      </w:r>
      <w:r w:rsidR="00B157A6">
        <w:rPr>
          <w:b/>
          <w:color w:val="000000"/>
          <w:sz w:val="24"/>
          <w:szCs w:val="24"/>
        </w:rPr>
        <w:t>/</w:t>
      </w:r>
      <w:r>
        <w:rPr>
          <w:b/>
          <w:color w:val="000000"/>
          <w:sz w:val="24"/>
          <w:szCs w:val="24"/>
        </w:rPr>
        <w:t>202</w:t>
      </w:r>
      <w:r w:rsidR="00B157A6">
        <w:rPr>
          <w:b/>
          <w:color w:val="000000"/>
          <w:sz w:val="24"/>
          <w:szCs w:val="24"/>
        </w:rPr>
        <w:t>5</w:t>
      </w:r>
      <w:r>
        <w:rPr>
          <w:b/>
          <w:color w:val="000000"/>
          <w:sz w:val="24"/>
          <w:szCs w:val="24"/>
        </w:rPr>
        <w:t xml:space="preserve"> </w:t>
      </w:r>
    </w:p>
    <w:p w14:paraId="47154921" w14:textId="2F030BB1" w:rsidR="002F0C4B" w:rsidRPr="00FF3AC5" w:rsidRDefault="00B157A6">
      <w:pPr>
        <w:spacing w:before="240" w:after="240"/>
        <w:jc w:val="center"/>
        <w:rPr>
          <w:b/>
          <w:sz w:val="24"/>
          <w:szCs w:val="24"/>
        </w:rPr>
      </w:pPr>
      <w:r w:rsidRPr="00FF3AC5">
        <w:rPr>
          <w:b/>
          <w:sz w:val="24"/>
          <w:szCs w:val="24"/>
        </w:rPr>
        <w:t xml:space="preserve">PRÊMIO </w:t>
      </w:r>
      <w:r w:rsidR="00FF3AC5" w:rsidRPr="00FF3AC5">
        <w:rPr>
          <w:b/>
          <w:sz w:val="24"/>
          <w:szCs w:val="24"/>
        </w:rPr>
        <w:t xml:space="preserve">TRAVESSIA AUDIOVISUAL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EE18629" w14:textId="4A25B3B3" w:rsidR="002F0C4B" w:rsidRDefault="005668FF">
      <w:pPr>
        <w:spacing w:after="0" w:line="240" w:lineRule="auto"/>
        <w:jc w:val="both"/>
        <w:rPr>
          <w:color w:val="000000"/>
          <w:sz w:val="24"/>
          <w:szCs w:val="24"/>
        </w:rPr>
      </w:pPr>
      <w:r>
        <w:rPr>
          <w:color w:val="000000"/>
          <w:sz w:val="24"/>
          <w:szCs w:val="24"/>
        </w:rPr>
        <w:t>Olá, agentes culturais do</w:t>
      </w:r>
      <w:r w:rsidR="00077CC3">
        <w:rPr>
          <w:color w:val="000000"/>
          <w:sz w:val="24"/>
          <w:szCs w:val="24"/>
        </w:rPr>
        <w:t xml:space="preserve"> municipio de Pouso Alto!</w:t>
      </w:r>
    </w:p>
    <w:p w14:paraId="4CE4859F" w14:textId="77777777" w:rsidR="002F0C4B" w:rsidRDefault="005668FF">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Default="005668FF">
      <w:pPr>
        <w:spacing w:after="0" w:line="240" w:lineRule="auto"/>
        <w:jc w:val="both"/>
        <w:rPr>
          <w:color w:val="000000"/>
          <w:sz w:val="24"/>
          <w:szCs w:val="24"/>
        </w:rPr>
      </w:pPr>
      <w:r>
        <w:rPr>
          <w:color w:val="000000"/>
          <w:sz w:val="24"/>
          <w:szCs w:val="24"/>
        </w:rPr>
        <w:t>Boa leitura.</w:t>
      </w:r>
    </w:p>
    <w:p w14:paraId="72EFF180" w14:textId="77777777" w:rsidR="002F0C4B" w:rsidRDefault="005668FF">
      <w:pPr>
        <w:spacing w:after="0" w:line="240" w:lineRule="auto"/>
        <w:jc w:val="both"/>
        <w:rPr>
          <w:color w:val="000000"/>
          <w:sz w:val="24"/>
          <w:szCs w:val="24"/>
        </w:rPr>
      </w:pPr>
      <w:r>
        <w:rPr>
          <w:color w:val="000000"/>
          <w:sz w:val="24"/>
          <w:szCs w:val="24"/>
        </w:rPr>
        <w:t>Desejamos sucesso!</w:t>
      </w:r>
    </w:p>
    <w:p w14:paraId="7340D03F" w14:textId="77777777" w:rsidR="00502614" w:rsidRDefault="00502614">
      <w:pPr>
        <w:spacing w:after="0" w:line="240" w:lineRule="auto"/>
        <w:jc w:val="both"/>
        <w:rPr>
          <w:color w:val="000000"/>
          <w:sz w:val="24"/>
          <w:szCs w:val="24"/>
        </w:rPr>
      </w:pPr>
    </w:p>
    <w:p w14:paraId="7A10B16F" w14:textId="77777777" w:rsidR="002F0C4B" w:rsidRDefault="002F0C4B">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69308487" w:rsidR="002F0C4B" w:rsidRPr="00077CC3" w:rsidRDefault="005668FF">
      <w:pPr>
        <w:pBdr>
          <w:top w:val="nil"/>
          <w:left w:val="nil"/>
          <w:bottom w:val="nil"/>
          <w:right w:val="nil"/>
          <w:between w:val="nil"/>
        </w:pBdr>
        <w:spacing w:before="120" w:after="120" w:line="240" w:lineRule="auto"/>
        <w:ind w:right="120"/>
        <w:jc w:val="both"/>
        <w:rPr>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Pr="0666CB95">
        <w:rPr>
          <w:color w:val="000000" w:themeColor="text1"/>
          <w:sz w:val="24"/>
          <w:szCs w:val="24"/>
        </w:rPr>
        <w:t> </w:t>
      </w:r>
      <w:r w:rsidR="00077CC3" w:rsidRPr="00077CC3">
        <w:rPr>
          <w:sz w:val="24"/>
          <w:szCs w:val="24"/>
        </w:rPr>
        <w:t>municipio de Pouso Alto.</w:t>
      </w:r>
    </w:p>
    <w:p w14:paraId="5A4BF9B1" w14:textId="0705B6E0" w:rsidR="0AD6F32D" w:rsidRPr="00D75C73" w:rsidRDefault="0AD6F32D" w:rsidP="0666CB95">
      <w:pPr>
        <w:pBdr>
          <w:top w:val="nil"/>
          <w:left w:val="nil"/>
          <w:bottom w:val="nil"/>
          <w:right w:val="nil"/>
          <w:between w:val="nil"/>
        </w:pBdr>
        <w:spacing w:before="120" w:after="120" w:line="240" w:lineRule="auto"/>
        <w:ind w:right="120"/>
        <w:jc w:val="both"/>
        <w:rPr>
          <w:sz w:val="24"/>
          <w:szCs w:val="24"/>
        </w:rPr>
      </w:pPr>
      <w:r w:rsidRPr="0666CB95">
        <w:rPr>
          <w:color w:val="000000" w:themeColor="text1"/>
          <w:sz w:val="24"/>
          <w:szCs w:val="24"/>
        </w:rPr>
        <w:t xml:space="preserve">Deste modo, </w:t>
      </w:r>
      <w:r w:rsidR="00077CC3">
        <w:rPr>
          <w:color w:val="000000" w:themeColor="text1"/>
          <w:sz w:val="24"/>
          <w:szCs w:val="24"/>
        </w:rPr>
        <w:t xml:space="preserve">a Secretaria de Turismo e Cultura de Pouso Alto </w:t>
      </w:r>
      <w:r w:rsidRPr="0666CB95">
        <w:rPr>
          <w:color w:val="000000" w:themeColor="text1"/>
          <w:sz w:val="24"/>
          <w:szCs w:val="24"/>
        </w:rPr>
        <w:t xml:space="preserve">torna público o presente edital elaborado com base </w:t>
      </w:r>
      <w:r w:rsidRPr="00D75C73">
        <w:rPr>
          <w:sz w:val="24"/>
          <w:szCs w:val="24"/>
        </w:rPr>
        <w:t xml:space="preserve">na </w:t>
      </w:r>
      <w:hyperlink r:id="rId11" w:anchor=":~:text=1%C2%BA%20Esta%20Lei%20institui%20a,acesso%20%C3%A0%20cultura%20no%20Brasil.">
        <w:r w:rsidRPr="00D75C73">
          <w:rPr>
            <w:rStyle w:val="Hyperlink"/>
            <w:color w:val="auto"/>
            <w:sz w:val="24"/>
            <w:szCs w:val="24"/>
          </w:rPr>
          <w:t>Lei nº 14.399/2022</w:t>
        </w:r>
      </w:hyperlink>
      <w:r w:rsidRPr="00D75C73">
        <w:rPr>
          <w:sz w:val="24"/>
          <w:szCs w:val="24"/>
        </w:rPr>
        <w:t xml:space="preserve"> (Lei PNAB), na </w:t>
      </w:r>
      <w:hyperlink r:id="rId12">
        <w:r w:rsidRPr="00D75C73">
          <w:rPr>
            <w:rStyle w:val="Hyperlink"/>
            <w:color w:val="auto"/>
            <w:sz w:val="24"/>
            <w:szCs w:val="24"/>
          </w:rPr>
          <w:t>Lei nº 14.903/2024</w:t>
        </w:r>
      </w:hyperlink>
      <w:r w:rsidRPr="00D75C73">
        <w:rPr>
          <w:sz w:val="24"/>
          <w:szCs w:val="24"/>
        </w:rPr>
        <w:t xml:space="preserve"> (Marco regulatório do fomento à cultura), no </w:t>
      </w:r>
      <w:hyperlink r:id="rId13" w:anchor=":~:text=%C3%89%20obrigat%C3%B3ria%20a%20exibi%C3%A7%C3%A3o%20das,de%20a%C3%A7%C3%B5es%20relativas%20%C3%A0%20Pol%C3%ADtica%2C">
        <w:r w:rsidRPr="00D75C73">
          <w:rPr>
            <w:rStyle w:val="Hyperlink"/>
            <w:color w:val="auto"/>
            <w:sz w:val="24"/>
            <w:szCs w:val="24"/>
          </w:rPr>
          <w:t>Decreto nº 11.740/2023</w:t>
        </w:r>
      </w:hyperlink>
      <w:r w:rsidRPr="00D75C73">
        <w:rPr>
          <w:sz w:val="24"/>
          <w:szCs w:val="24"/>
        </w:rPr>
        <w:t xml:space="preserve"> (Decreto PNAB), no </w:t>
      </w:r>
      <w:hyperlink r:id="rId14">
        <w:r w:rsidRPr="00D75C73">
          <w:rPr>
            <w:rStyle w:val="Hyperlink"/>
            <w:color w:val="auto"/>
            <w:sz w:val="24"/>
            <w:szCs w:val="24"/>
          </w:rPr>
          <w:t>Decreto nº 11.453/2023 (Decreto de Fomento)</w:t>
        </w:r>
      </w:hyperlink>
      <w:r w:rsidRPr="00D75C73">
        <w:rPr>
          <w:sz w:val="24"/>
          <w:szCs w:val="24"/>
        </w:rPr>
        <w:t xml:space="preserve"> e na </w:t>
      </w:r>
      <w:hyperlink r:id="rId15">
        <w:r w:rsidRPr="00D75C73">
          <w:rPr>
            <w:rStyle w:val="Hyperlink"/>
            <w:color w:val="auto"/>
            <w:sz w:val="24"/>
            <w:szCs w:val="24"/>
          </w:rPr>
          <w:t>Instrução Normativa MINC nº 10/2023</w:t>
        </w:r>
      </w:hyperlink>
      <w:r w:rsidRPr="00D75C73">
        <w:rPr>
          <w:sz w:val="24"/>
          <w:szCs w:val="24"/>
        </w:rPr>
        <w:t xml:space="preserve"> (IN PNAB de Ações Afirmativas e Acessibilidade).</w:t>
      </w:r>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0A21A789" w:rsidR="002F0C4B" w:rsidRDefault="005668FF">
      <w:pPr>
        <w:spacing w:before="240" w:after="200"/>
        <w:jc w:val="both"/>
        <w:rPr>
          <w:color w:val="000000"/>
          <w:sz w:val="24"/>
          <w:szCs w:val="24"/>
        </w:rPr>
      </w:pPr>
      <w:r>
        <w:rPr>
          <w:color w:val="000000"/>
          <w:sz w:val="24"/>
          <w:szCs w:val="24"/>
        </w:rPr>
        <w:lastRenderedPageBreak/>
        <w:t xml:space="preserve">O objeto deste Edital é a premiação de agentes culturais que tenham prestado relevante contribuição ao desenvolvimento artístico ou cultural </w:t>
      </w:r>
      <w:r w:rsidR="00FF3AC5">
        <w:rPr>
          <w:color w:val="000000"/>
          <w:sz w:val="24"/>
          <w:szCs w:val="24"/>
        </w:rPr>
        <w:t>no</w:t>
      </w:r>
      <w:r>
        <w:rPr>
          <w:color w:val="FF0000"/>
          <w:sz w:val="24"/>
          <w:szCs w:val="24"/>
        </w:rPr>
        <w:t xml:space="preserve"> </w:t>
      </w:r>
      <w:r w:rsidR="00077CC3" w:rsidRPr="00077CC3">
        <w:rPr>
          <w:sz w:val="24"/>
          <w:szCs w:val="24"/>
        </w:rPr>
        <w:t>município de Pouso Alto,</w:t>
      </w:r>
      <w:r w:rsidRPr="00077CC3">
        <w:rPr>
          <w:sz w:val="24"/>
          <w:szCs w:val="24"/>
        </w:rPr>
        <w:t xml:space="preserve"> </w:t>
      </w:r>
      <w:r>
        <w:rPr>
          <w:color w:val="000000"/>
          <w:sz w:val="24"/>
          <w:szCs w:val="24"/>
        </w:rPr>
        <w:t>observadas as categorias descritas no Anexo I deste Edital.</w:t>
      </w:r>
    </w:p>
    <w:p w14:paraId="694DB02F" w14:textId="11A0DB4F" w:rsidR="002F0C4B" w:rsidRPr="00077CC3" w:rsidRDefault="005668FF">
      <w:pPr>
        <w:spacing w:before="240" w:after="200"/>
        <w:jc w:val="both"/>
        <w:rPr>
          <w:sz w:val="24"/>
          <w:szCs w:val="24"/>
        </w:rPr>
      </w:pPr>
      <w:r>
        <w:rPr>
          <w:color w:val="000000"/>
          <w:sz w:val="24"/>
          <w:szCs w:val="24"/>
        </w:rPr>
        <w:t xml:space="preserve">Trata-se, portanto, de reconhecimento pela contribuição já realizada pelo agente cultural ao </w:t>
      </w:r>
      <w:r w:rsidR="00077CC3" w:rsidRPr="00077CC3">
        <w:rPr>
          <w:sz w:val="24"/>
          <w:szCs w:val="24"/>
        </w:rPr>
        <w:t>município de Pouso Alto.</w:t>
      </w:r>
    </w:p>
    <w:p w14:paraId="646CED1D" w14:textId="2C2C2400" w:rsidR="002F0C4B" w:rsidRDefault="005668FF">
      <w:pPr>
        <w:spacing w:before="240" w:after="200"/>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6699D0D0"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sdt>
        <w:sdtPr>
          <w:tag w:val="goog_rdk_7"/>
          <w:id w:val="876512751"/>
          <w:showingPlcHdr/>
        </w:sdtPr>
        <w:sdtContent>
          <w:r w:rsidR="003C7F49">
            <w:t xml:space="preserve">     </w:t>
          </w:r>
        </w:sdtContent>
      </w:sdt>
      <w:r>
        <w:rPr>
          <w:b/>
          <w:color w:val="000000"/>
          <w:sz w:val="24"/>
          <w:szCs w:val="24"/>
        </w:rPr>
        <w:t>premiados</w:t>
      </w:r>
    </w:p>
    <w:p w14:paraId="17E6154A" w14:textId="14C42FE2" w:rsidR="002F0C4B" w:rsidRPr="00077CC3" w:rsidRDefault="005668FF">
      <w:pPr>
        <w:pBdr>
          <w:top w:val="nil"/>
          <w:left w:val="nil"/>
          <w:bottom w:val="nil"/>
          <w:right w:val="nil"/>
          <w:between w:val="nil"/>
        </w:pBdr>
        <w:spacing w:before="240" w:after="200" w:line="240" w:lineRule="auto"/>
        <w:jc w:val="both"/>
        <w:rPr>
          <w:sz w:val="24"/>
          <w:szCs w:val="24"/>
        </w:rPr>
      </w:pPr>
      <w:r>
        <w:rPr>
          <w:color w:val="000000"/>
          <w:sz w:val="24"/>
          <w:szCs w:val="24"/>
        </w:rPr>
        <w:t>Ser</w:t>
      </w:r>
      <w:r w:rsidR="00077CC3">
        <w:rPr>
          <w:color w:val="000000"/>
          <w:sz w:val="24"/>
          <w:szCs w:val="24"/>
        </w:rPr>
        <w:t>á</w:t>
      </w:r>
      <w:r>
        <w:rPr>
          <w:color w:val="000000"/>
          <w:sz w:val="24"/>
          <w:szCs w:val="24"/>
        </w:rPr>
        <w:t xml:space="preserve"> premiado </w:t>
      </w:r>
      <w:r w:rsidR="00077CC3" w:rsidRPr="00077CC3">
        <w:rPr>
          <w:sz w:val="24"/>
          <w:szCs w:val="24"/>
        </w:rPr>
        <w:t xml:space="preserve">01 </w:t>
      </w:r>
      <w:r w:rsidRPr="00077CC3">
        <w:rPr>
          <w:sz w:val="24"/>
          <w:szCs w:val="24"/>
        </w:rPr>
        <w:t>agente cultura</w:t>
      </w:r>
      <w:r w:rsidR="00077CC3" w:rsidRPr="00077CC3">
        <w:rPr>
          <w:sz w:val="24"/>
          <w:szCs w:val="24"/>
        </w:rPr>
        <w:t>l</w:t>
      </w:r>
      <w:r w:rsidRPr="00077CC3">
        <w:rPr>
          <w:sz w:val="24"/>
          <w:szCs w:val="24"/>
        </w:rPr>
        <w:t>.</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5C9CEFF6" w:rsidR="002F0C4B" w:rsidRDefault="005668FF">
      <w:pPr>
        <w:spacing w:before="240" w:after="240"/>
        <w:rPr>
          <w:color w:val="FF0000"/>
          <w:sz w:val="24"/>
          <w:szCs w:val="24"/>
        </w:rPr>
      </w:pPr>
      <w:r>
        <w:rPr>
          <w:color w:val="000000"/>
          <w:sz w:val="24"/>
          <w:szCs w:val="24"/>
        </w:rPr>
        <w:t>O valor total deste edital é de R$</w:t>
      </w:r>
      <w:r w:rsidR="00077CC3">
        <w:rPr>
          <w:color w:val="000000"/>
          <w:sz w:val="24"/>
          <w:szCs w:val="24"/>
        </w:rPr>
        <w:t xml:space="preserve"> </w:t>
      </w:r>
      <w:r w:rsidR="00FF3AC5">
        <w:rPr>
          <w:color w:val="000000"/>
          <w:sz w:val="24"/>
          <w:szCs w:val="24"/>
        </w:rPr>
        <w:t>1</w:t>
      </w:r>
      <w:r w:rsidR="00077CC3">
        <w:rPr>
          <w:color w:val="000000"/>
          <w:sz w:val="24"/>
          <w:szCs w:val="24"/>
        </w:rPr>
        <w:t>.</w:t>
      </w:r>
      <w:r w:rsidR="00FF3AC5">
        <w:rPr>
          <w:color w:val="000000"/>
          <w:sz w:val="24"/>
          <w:szCs w:val="24"/>
        </w:rPr>
        <w:t>5</w:t>
      </w:r>
      <w:r w:rsidR="00077CC3">
        <w:rPr>
          <w:color w:val="000000"/>
          <w:sz w:val="24"/>
          <w:szCs w:val="24"/>
        </w:rPr>
        <w:t xml:space="preserve">00,00 </w:t>
      </w:r>
      <w:r w:rsidR="00FF3AC5">
        <w:rPr>
          <w:color w:val="000000"/>
          <w:sz w:val="24"/>
          <w:szCs w:val="24"/>
        </w:rPr>
        <w:t>(mil</w:t>
      </w:r>
      <w:r w:rsidR="00077CC3">
        <w:rPr>
          <w:color w:val="000000"/>
          <w:sz w:val="24"/>
          <w:szCs w:val="24"/>
        </w:rPr>
        <w:t xml:space="preserve"> </w:t>
      </w:r>
      <w:r w:rsidR="00FF3AC5">
        <w:rPr>
          <w:color w:val="000000"/>
          <w:sz w:val="24"/>
          <w:szCs w:val="24"/>
        </w:rPr>
        <w:t xml:space="preserve">e quinhentos </w:t>
      </w:r>
      <w:r w:rsidR="00077CC3">
        <w:rPr>
          <w:color w:val="000000"/>
          <w:sz w:val="24"/>
          <w:szCs w:val="24"/>
        </w:rPr>
        <w:t xml:space="preserve">reais) </w:t>
      </w:r>
    </w:p>
    <w:p w14:paraId="32941C20" w14:textId="77777777" w:rsidR="00E12782" w:rsidRPr="00E12782" w:rsidRDefault="005668FF" w:rsidP="00A17089">
      <w:pPr>
        <w:spacing w:before="240" w:after="240"/>
        <w:jc w:val="both"/>
        <w:rPr>
          <w:sz w:val="24"/>
          <w:szCs w:val="24"/>
          <w:highlight w:val="white"/>
        </w:rPr>
      </w:pPr>
      <w:r w:rsidRPr="00E12782">
        <w:rPr>
          <w:sz w:val="24"/>
          <w:szCs w:val="24"/>
          <w:highlight w:val="white"/>
        </w:rPr>
        <w:t xml:space="preserve">A despesa correrá à conta da seguinte Dotação Orçamentária: </w:t>
      </w:r>
    </w:p>
    <w:p w14:paraId="18030651" w14:textId="26BCC311" w:rsidR="002F0C4B" w:rsidRPr="00E12782" w:rsidRDefault="005668FF" w:rsidP="00A17089">
      <w:pPr>
        <w:spacing w:before="240" w:after="240"/>
        <w:jc w:val="both"/>
        <w:rPr>
          <w:sz w:val="24"/>
          <w:szCs w:val="24"/>
        </w:rPr>
      </w:pPr>
      <w:r w:rsidRPr="00E12782">
        <w:rPr>
          <w:sz w:val="24"/>
          <w:szCs w:val="24"/>
          <w:highlight w:val="white"/>
        </w:rPr>
        <w:t> </w:t>
      </w:r>
      <w:r w:rsidR="00E12782" w:rsidRPr="00E12782">
        <w:rPr>
          <w:sz w:val="24"/>
          <w:szCs w:val="24"/>
        </w:rPr>
        <w:t>02.04.01 - 13.392.0005.2111 - 3.3.90.31.00</w:t>
      </w: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58583D99" w:rsidR="002F0C4B" w:rsidRPr="002535ED" w:rsidRDefault="005668FF">
      <w:pPr>
        <w:pBdr>
          <w:top w:val="nil"/>
          <w:left w:val="nil"/>
          <w:bottom w:val="nil"/>
          <w:right w:val="nil"/>
          <w:between w:val="nil"/>
        </w:pBdr>
        <w:spacing w:before="120" w:after="120" w:line="240" w:lineRule="auto"/>
        <w:ind w:right="120"/>
        <w:jc w:val="both"/>
        <w:rPr>
          <w:sz w:val="24"/>
          <w:szCs w:val="24"/>
        </w:rPr>
      </w:pPr>
      <w:r w:rsidRPr="002535ED">
        <w:rPr>
          <w:sz w:val="24"/>
          <w:szCs w:val="24"/>
        </w:rPr>
        <w:t xml:space="preserve">De </w:t>
      </w:r>
      <w:r w:rsidR="005C76CF">
        <w:rPr>
          <w:sz w:val="24"/>
          <w:szCs w:val="24"/>
        </w:rPr>
        <w:t>1</w:t>
      </w:r>
      <w:r w:rsidR="0051181E" w:rsidRPr="002535ED">
        <w:rPr>
          <w:sz w:val="24"/>
          <w:szCs w:val="24"/>
        </w:rPr>
        <w:t>8</w:t>
      </w:r>
      <w:r w:rsidRPr="002535ED">
        <w:rPr>
          <w:sz w:val="24"/>
          <w:szCs w:val="24"/>
        </w:rPr>
        <w:t xml:space="preserve"> horas do dia </w:t>
      </w:r>
      <w:r w:rsidR="005C76CF">
        <w:rPr>
          <w:sz w:val="24"/>
          <w:szCs w:val="24"/>
        </w:rPr>
        <w:t>28</w:t>
      </w:r>
      <w:r w:rsidR="0051181E" w:rsidRPr="002535ED">
        <w:rPr>
          <w:sz w:val="24"/>
          <w:szCs w:val="24"/>
        </w:rPr>
        <w:t>/</w:t>
      </w:r>
      <w:r w:rsidR="00FF3AC5">
        <w:rPr>
          <w:sz w:val="24"/>
          <w:szCs w:val="24"/>
        </w:rPr>
        <w:t>11</w:t>
      </w:r>
      <w:r w:rsidR="0051181E" w:rsidRPr="002535ED">
        <w:rPr>
          <w:sz w:val="24"/>
          <w:szCs w:val="24"/>
        </w:rPr>
        <w:t>/2025</w:t>
      </w:r>
      <w:r w:rsidRPr="002535ED">
        <w:rPr>
          <w:sz w:val="24"/>
          <w:szCs w:val="24"/>
        </w:rPr>
        <w:t xml:space="preserve"> até </w:t>
      </w:r>
      <w:r w:rsidR="0051181E" w:rsidRPr="002535ED">
        <w:rPr>
          <w:sz w:val="24"/>
          <w:szCs w:val="24"/>
        </w:rPr>
        <w:t xml:space="preserve">18 </w:t>
      </w:r>
      <w:r w:rsidRPr="002535ED">
        <w:rPr>
          <w:sz w:val="24"/>
          <w:szCs w:val="24"/>
        </w:rPr>
        <w:t xml:space="preserve">horas do dia </w:t>
      </w:r>
      <w:r w:rsidR="005C76CF">
        <w:rPr>
          <w:sz w:val="24"/>
          <w:szCs w:val="24"/>
        </w:rPr>
        <w:t>03</w:t>
      </w:r>
      <w:r w:rsidR="0051181E" w:rsidRPr="002535ED">
        <w:rPr>
          <w:sz w:val="24"/>
          <w:szCs w:val="24"/>
        </w:rPr>
        <w:t>/</w:t>
      </w:r>
      <w:r w:rsidR="00FF3AC5">
        <w:rPr>
          <w:sz w:val="24"/>
          <w:szCs w:val="24"/>
        </w:rPr>
        <w:t>12</w:t>
      </w:r>
      <w:r w:rsidR="0051181E" w:rsidRPr="002535ED">
        <w:rPr>
          <w:sz w:val="24"/>
          <w:szCs w:val="24"/>
        </w:rPr>
        <w:t>/2025</w:t>
      </w:r>
      <w:r w:rsidRPr="002535ED">
        <w:rPr>
          <w:sz w:val="24"/>
          <w:szCs w:val="24"/>
        </w:rPr>
        <w:t xml:space="preserve">.  </w:t>
      </w:r>
    </w:p>
    <w:p w14:paraId="1DF0689E" w14:textId="77777777" w:rsidR="002F0C4B" w:rsidRPr="002535ED" w:rsidRDefault="005668FF">
      <w:pPr>
        <w:numPr>
          <w:ilvl w:val="1"/>
          <w:numId w:val="5"/>
        </w:numPr>
        <w:pBdr>
          <w:top w:val="nil"/>
          <w:left w:val="nil"/>
          <w:bottom w:val="nil"/>
          <w:right w:val="nil"/>
          <w:between w:val="nil"/>
        </w:pBdr>
        <w:spacing w:before="240" w:after="240"/>
        <w:jc w:val="both"/>
        <w:rPr>
          <w:b/>
          <w:sz w:val="24"/>
          <w:szCs w:val="24"/>
        </w:rPr>
      </w:pPr>
      <w:r w:rsidRPr="002535ED">
        <w:rPr>
          <w:b/>
          <w:sz w:val="24"/>
          <w:szCs w:val="24"/>
        </w:rPr>
        <w:t>Quem pode participar</w:t>
      </w:r>
    </w:p>
    <w:p w14:paraId="2AEA3683" w14:textId="024D87E6" w:rsidR="002F0C4B" w:rsidRPr="002535ED" w:rsidRDefault="005668FF">
      <w:pPr>
        <w:pBdr>
          <w:top w:val="nil"/>
          <w:left w:val="nil"/>
          <w:bottom w:val="nil"/>
          <w:right w:val="nil"/>
          <w:between w:val="nil"/>
        </w:pBdr>
        <w:spacing w:before="120" w:after="120" w:line="240" w:lineRule="auto"/>
        <w:ind w:right="120"/>
        <w:jc w:val="both"/>
        <w:rPr>
          <w:sz w:val="24"/>
          <w:szCs w:val="24"/>
        </w:rPr>
      </w:pPr>
      <w:r w:rsidRPr="002535ED">
        <w:rPr>
          <w:sz w:val="24"/>
          <w:szCs w:val="24"/>
        </w:rPr>
        <w:t xml:space="preserve">Pode se inscrever no Edital qualquer agente cultural com contribuição artística ou cultural no </w:t>
      </w:r>
      <w:r w:rsidR="002535ED" w:rsidRPr="002535ED">
        <w:rPr>
          <w:sz w:val="24"/>
          <w:szCs w:val="24"/>
        </w:rPr>
        <w:t xml:space="preserve">município de Pouso Alto </w:t>
      </w:r>
      <w:r w:rsidRPr="002535ED">
        <w:rPr>
          <w:sz w:val="24"/>
          <w:szCs w:val="24"/>
        </w:rPr>
        <w:t xml:space="preserve">há pelo menos </w:t>
      </w:r>
      <w:r w:rsidR="00865F4A">
        <w:rPr>
          <w:sz w:val="24"/>
          <w:szCs w:val="24"/>
        </w:rPr>
        <w:t>dois</w:t>
      </w:r>
      <w:r w:rsidR="002535ED" w:rsidRPr="002535ED">
        <w:rPr>
          <w:sz w:val="24"/>
          <w:szCs w:val="24"/>
        </w:rPr>
        <w:t xml:space="preserve"> anos.</w:t>
      </w:r>
      <w:r w:rsidRPr="002535ED">
        <w:rPr>
          <w:sz w:val="24"/>
          <w:szCs w:val="24"/>
        </w:rPr>
        <w:t> </w:t>
      </w:r>
    </w:p>
    <w:p w14:paraId="224DCA9A" w14:textId="77777777" w:rsidR="002F0C4B" w:rsidRDefault="005668FF">
      <w:pPr>
        <w:spacing w:after="0"/>
        <w:jc w:val="both"/>
        <w:rPr>
          <w:color w:val="000000"/>
          <w:sz w:val="24"/>
          <w:szCs w:val="24"/>
        </w:rPr>
      </w:pPr>
      <w:r w:rsidRPr="002535ED">
        <w:rPr>
          <w:b/>
          <w:sz w:val="24"/>
          <w:szCs w:val="24"/>
        </w:rPr>
        <w:lastRenderedPageBreak/>
        <w:t>Agente Cultural</w:t>
      </w:r>
      <w:r w:rsidRPr="002535ED">
        <w:rPr>
          <w:sz w:val="24"/>
          <w:szCs w:val="24"/>
        </w:rPr>
        <w:t xml:space="preserve"> é toda pessoa ou grupo de pessoas responsável por criar, produzir e promover manifestações culturais, como artistas, </w:t>
      </w:r>
      <w:r>
        <w:rPr>
          <w:color w:val="000000"/>
          <w:sz w:val="24"/>
          <w:szCs w:val="24"/>
        </w:rPr>
        <w:t xml:space="preserve">músicos, escritores, cineastas, dançarinos, artesãos, curadores, produtores culturais, gestores de espaços culturais, entre outros. </w:t>
      </w:r>
    </w:p>
    <w:p w14:paraId="1D62473F" w14:textId="77777777" w:rsidR="002F0C4B" w:rsidRPr="002535ED" w:rsidRDefault="005668FF">
      <w:pPr>
        <w:spacing w:before="220" w:after="220"/>
        <w:ind w:firstLine="708"/>
        <w:jc w:val="both"/>
        <w:rPr>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14:paraId="6E1D1B68" w14:textId="553694BF"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w:t>
      </w:r>
      <w:r w:rsidR="002535ED">
        <w:rPr>
          <w:color w:val="000000"/>
          <w:sz w:val="24"/>
          <w:szCs w:val="24"/>
        </w:rPr>
        <w:t>cooperativa</w:t>
      </w:r>
      <w:r>
        <w:rPr>
          <w:color w:val="000000"/>
          <w:sz w:val="24"/>
          <w:szCs w:val="24"/>
        </w:rPr>
        <w:t xml:space="preserve">, </w:t>
      </w:r>
      <w:proofErr w:type="spellStart"/>
      <w:r>
        <w:rPr>
          <w:color w:val="000000"/>
          <w:sz w:val="24"/>
          <w:szCs w:val="24"/>
        </w:rPr>
        <w:t>etc</w:t>
      </w:r>
      <w:proofErr w:type="spellEnd"/>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7D2E7D2"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3383B5CD" w14:textId="42D8643F" w:rsidR="002F0C4B" w:rsidRDefault="005668FF">
      <w:pPr>
        <w:spacing w:before="240" w:after="200" w:line="240" w:lineRule="auto"/>
        <w:jc w:val="both"/>
        <w:rPr>
          <w:color w:val="000000"/>
          <w:sz w:val="24"/>
          <w:szCs w:val="24"/>
        </w:rPr>
      </w:pPr>
      <w:r w:rsidRPr="002535ED">
        <w:rPr>
          <w:sz w:val="24"/>
          <w:szCs w:val="24"/>
        </w:rPr>
        <w:lastRenderedPageBreak/>
        <w:t xml:space="preserve">Cada agente cultural poderá concorrer neste edital em, no máximo </w:t>
      </w:r>
      <w:r w:rsidR="002535ED" w:rsidRPr="002535ED">
        <w:rPr>
          <w:sz w:val="24"/>
          <w:szCs w:val="24"/>
        </w:rPr>
        <w:t>uma</w:t>
      </w:r>
      <w:r w:rsidRPr="002535ED">
        <w:rPr>
          <w:sz w:val="24"/>
          <w:szCs w:val="24"/>
        </w:rPr>
        <w:t xml:space="preserve"> </w:t>
      </w:r>
      <w:r w:rsidR="002535ED" w:rsidRPr="002535ED">
        <w:rPr>
          <w:sz w:val="24"/>
          <w:szCs w:val="24"/>
        </w:rPr>
        <w:t>categoria</w:t>
      </w:r>
      <w:r w:rsidRPr="002535ED">
        <w:rPr>
          <w:sz w:val="24"/>
          <w:szCs w:val="24"/>
        </w:rPr>
        <w:t xml:space="preserve"> poderá ser </w:t>
      </w:r>
      <w:r w:rsidR="002535ED" w:rsidRPr="002535ED">
        <w:rPr>
          <w:sz w:val="24"/>
          <w:szCs w:val="24"/>
        </w:rPr>
        <w:t>contemplada</w:t>
      </w:r>
      <w:r w:rsidRPr="002535ED">
        <w:rPr>
          <w:sz w:val="24"/>
          <w:szCs w:val="24"/>
        </w:rPr>
        <w:t xml:space="preserve"> com no máximo </w:t>
      </w:r>
      <w:r w:rsidR="002535ED" w:rsidRPr="002535ED">
        <w:rPr>
          <w:sz w:val="24"/>
          <w:szCs w:val="24"/>
        </w:rPr>
        <w:t>uma</w:t>
      </w:r>
      <w:r w:rsidRPr="002535ED">
        <w:rPr>
          <w:sz w:val="24"/>
          <w:szCs w:val="24"/>
        </w:rPr>
        <w:t xml:space="preserve"> premiaç</w:t>
      </w:r>
      <w:r w:rsidR="002535ED" w:rsidRPr="002535ED">
        <w:rPr>
          <w:sz w:val="24"/>
          <w:szCs w:val="24"/>
        </w:rPr>
        <w:t>ão</w:t>
      </w:r>
      <w:r>
        <w:rPr>
          <w:color w:val="000000"/>
          <w:sz w:val="24"/>
          <w:szCs w:val="24"/>
        </w:rPr>
        <w:t>.</w:t>
      </w:r>
    </w:p>
    <w:p w14:paraId="5EE23C62"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558F7424"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14:paraId="3D635BAA" w14:textId="77777777" w:rsidR="002F0C4B" w:rsidRPr="0027489F" w:rsidRDefault="005668FF">
      <w:pPr>
        <w:numPr>
          <w:ilvl w:val="0"/>
          <w:numId w:val="5"/>
        </w:numPr>
        <w:pBdr>
          <w:top w:val="nil"/>
          <w:left w:val="nil"/>
          <w:bottom w:val="nil"/>
          <w:right w:val="nil"/>
          <w:between w:val="nil"/>
        </w:pBdr>
        <w:spacing w:before="120" w:after="120" w:line="240" w:lineRule="auto"/>
        <w:ind w:right="120"/>
        <w:jc w:val="both"/>
        <w:rPr>
          <w:b/>
          <w:sz w:val="24"/>
          <w:szCs w:val="24"/>
        </w:rPr>
      </w:pPr>
      <w:r w:rsidRPr="0027489F">
        <w:rPr>
          <w:b/>
          <w:sz w:val="24"/>
          <w:szCs w:val="24"/>
        </w:rPr>
        <w:t>INSCRIÇÕES</w:t>
      </w:r>
    </w:p>
    <w:p w14:paraId="27C06A64" w14:textId="77777777" w:rsidR="002F0C4B" w:rsidRPr="0027489F"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7489F">
        <w:rPr>
          <w:b/>
          <w:sz w:val="24"/>
          <w:szCs w:val="24"/>
        </w:rPr>
        <w:t>Como se inscrever</w:t>
      </w:r>
    </w:p>
    <w:p w14:paraId="2507DAFC" w14:textId="6B2CAB63"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O agente cultural deve encaminhar por meio de </w:t>
      </w:r>
      <w:r w:rsidR="0027489F" w:rsidRPr="0027489F">
        <w:rPr>
          <w:sz w:val="24"/>
          <w:szCs w:val="24"/>
        </w:rPr>
        <w:t>maneira física</w:t>
      </w:r>
      <w:r w:rsidRPr="0027489F">
        <w:rPr>
          <w:sz w:val="24"/>
          <w:szCs w:val="24"/>
        </w:rPr>
        <w:t xml:space="preserve"> a seguinte documentação: </w:t>
      </w:r>
    </w:p>
    <w:p w14:paraId="3968C6EB" w14:textId="77777777"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a) Formulário de inscrição (Anexo II); </w:t>
      </w:r>
    </w:p>
    <w:p w14:paraId="03A40941" w14:textId="6905269E"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 xml:space="preserve">b) Materiais que comprovem a atuação do agente cultural no </w:t>
      </w:r>
      <w:r w:rsidR="0027489F" w:rsidRPr="0027489F">
        <w:rPr>
          <w:sz w:val="24"/>
          <w:szCs w:val="24"/>
        </w:rPr>
        <w:t xml:space="preserve">município de Pouso Alto </w:t>
      </w:r>
      <w:r w:rsidRPr="0027489F">
        <w:rPr>
          <w:sz w:val="24"/>
          <w:szCs w:val="24"/>
        </w:rPr>
        <w:t xml:space="preserve">de </w:t>
      </w:r>
      <w:r w:rsidR="002535ED" w:rsidRPr="0027489F">
        <w:rPr>
          <w:sz w:val="24"/>
          <w:szCs w:val="24"/>
        </w:rPr>
        <w:t>quaisquer naturezas</w:t>
      </w:r>
      <w:r w:rsidRPr="0027489F">
        <w:rPr>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c) Declaração de representação, no caso de concorrer como coletivo sem CNPJ;</w:t>
      </w:r>
    </w:p>
    <w:p w14:paraId="2341511E" w14:textId="54E076B9" w:rsidR="002F0C4B" w:rsidRPr="0027489F" w:rsidRDefault="005668FF" w:rsidP="0027489F">
      <w:pPr>
        <w:pBdr>
          <w:top w:val="nil"/>
          <w:left w:val="nil"/>
          <w:bottom w:val="nil"/>
          <w:right w:val="nil"/>
          <w:between w:val="nil"/>
        </w:pBdr>
        <w:spacing w:before="120" w:after="120" w:line="240" w:lineRule="auto"/>
        <w:ind w:right="120"/>
        <w:jc w:val="both"/>
        <w:rPr>
          <w:sz w:val="24"/>
          <w:szCs w:val="24"/>
        </w:rPr>
      </w:pPr>
      <w:r w:rsidRPr="0027489F">
        <w:rPr>
          <w:sz w:val="24"/>
          <w:szCs w:val="24"/>
        </w:rPr>
        <w:t>d) Autodeclaração étnico-racial ou de pessoa com deficiência, se for concorrer às cotas.</w:t>
      </w: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Para concorrer às cotas, os agentes culturais deverão preencher uma autodeclaração.</w:t>
      </w:r>
    </w:p>
    <w:p w14:paraId="248BD7C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782D8516" w14:textId="77777777"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55792B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6C72EB14"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6FEFE8BD" w:rsidR="002F0C4B" w:rsidRPr="0027489F"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BA60B72" w14:textId="77777777" w:rsidR="002F0C4B" w:rsidRPr="0027489F"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7489F">
        <w:rPr>
          <w:b/>
          <w:sz w:val="24"/>
          <w:szCs w:val="24"/>
        </w:rPr>
        <w:t>Aplicação das cotas para pessoas jurídicas e coletivos</w:t>
      </w:r>
    </w:p>
    <w:p w14:paraId="049F7CCC" w14:textId="6653F8CA"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As pessoas jurídicas e coletivos sem CNPJ podem concorrer às cotas, desde que preencham algum dos requisitos abaixo: </w:t>
      </w:r>
    </w:p>
    <w:p w14:paraId="7583581A" w14:textId="6ABF4A8A" w:rsidR="002F0C4B" w:rsidRPr="0027489F" w:rsidRDefault="005668FF">
      <w:pPr>
        <w:pBdr>
          <w:top w:val="nil"/>
          <w:left w:val="nil"/>
          <w:bottom w:val="nil"/>
          <w:right w:val="nil"/>
          <w:between w:val="nil"/>
        </w:pBdr>
        <w:spacing w:before="120" w:after="120" w:line="240" w:lineRule="auto"/>
        <w:ind w:right="120"/>
        <w:jc w:val="both"/>
        <w:rPr>
          <w:sz w:val="24"/>
          <w:szCs w:val="24"/>
        </w:rPr>
      </w:pPr>
      <w:r w:rsidRPr="0027489F">
        <w:rPr>
          <w:sz w:val="24"/>
          <w:szCs w:val="24"/>
        </w:rPr>
        <w:t xml:space="preserve">I - </w:t>
      </w:r>
      <w:r w:rsidR="0027489F" w:rsidRPr="0027489F">
        <w:rPr>
          <w:sz w:val="24"/>
          <w:szCs w:val="24"/>
        </w:rPr>
        <w:t>Pessoas</w:t>
      </w:r>
      <w:r w:rsidRPr="0027489F">
        <w:rPr>
          <w:sz w:val="24"/>
          <w:szCs w:val="24"/>
        </w:rPr>
        <w:t xml:space="preserve"> jurídicas ou grupos e coletivos sem CNPJ que possuam pessoas negras, indígenas ou com deficiência em posições de liderança no projeto cultural;</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27489F">
        <w:rPr>
          <w:sz w:val="24"/>
          <w:szCs w:val="24"/>
        </w:rPr>
        <w:t xml:space="preserve">As pessoas físicas que compõem a pessoa jurídica ou o coletivo sem </w:t>
      </w:r>
      <w:r>
        <w:rPr>
          <w:color w:val="000000"/>
          <w:sz w:val="24"/>
          <w:szCs w:val="24"/>
        </w:rPr>
        <w:t xml:space="preserve">CNPJ devem preencher uma autodeclaração, conforme modelos do Anexo VI e Anexo VII. </w:t>
      </w: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77777777" w:rsidR="002F0C4B" w:rsidRPr="0027489F" w:rsidRDefault="005668FF">
      <w:pPr>
        <w:spacing w:before="240" w:after="240"/>
        <w:jc w:val="both"/>
        <w:rPr>
          <w:sz w:val="24"/>
          <w:szCs w:val="24"/>
        </w:rPr>
      </w:pPr>
      <w:r>
        <w:rPr>
          <w:color w:val="000000"/>
          <w:sz w:val="24"/>
          <w:szCs w:val="24"/>
        </w:rPr>
        <w:t xml:space="preserve">Uma comissão de seleção vai avaliar as candidaturas. Todas as atividades serão registradas </w:t>
      </w:r>
      <w:r w:rsidRPr="0027489F">
        <w:rPr>
          <w:sz w:val="24"/>
          <w:szCs w:val="24"/>
        </w:rPr>
        <w:t>em ata.</w:t>
      </w:r>
    </w:p>
    <w:p w14:paraId="6C1DC7B8" w14:textId="7AB1A631" w:rsidR="0027489F" w:rsidRPr="0027489F" w:rsidRDefault="005668FF" w:rsidP="0027489F">
      <w:pPr>
        <w:spacing w:before="240" w:after="240" w:line="257" w:lineRule="auto"/>
        <w:jc w:val="both"/>
        <w:rPr>
          <w:sz w:val="24"/>
          <w:szCs w:val="24"/>
        </w:rPr>
      </w:pPr>
      <w:r w:rsidRPr="0027489F">
        <w:rPr>
          <w:sz w:val="24"/>
          <w:szCs w:val="24"/>
        </w:rPr>
        <w:t xml:space="preserve">Farão parte desta comissão </w:t>
      </w:r>
      <w:r w:rsidR="0027489F" w:rsidRPr="0027489F">
        <w:rPr>
          <w:sz w:val="24"/>
          <w:szCs w:val="24"/>
        </w:rPr>
        <w:t xml:space="preserve">pareceristas externos e funcionários da secretaria de cultura, no total de quatro membros. </w:t>
      </w:r>
    </w:p>
    <w:p w14:paraId="36E44EDA" w14:textId="7B7900BA" w:rsidR="002F0C4B" w:rsidRDefault="005668FF" w:rsidP="0027489F">
      <w:pPr>
        <w:spacing w:before="240" w:after="240" w:line="257" w:lineRule="auto"/>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lastRenderedPageBreak/>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 xml:space="preserve">I – </w:t>
      </w:r>
      <w:proofErr w:type="gramStart"/>
      <w:r>
        <w:rPr>
          <w:color w:val="000000"/>
          <w:sz w:val="24"/>
          <w:szCs w:val="24"/>
        </w:rPr>
        <w:t>tiverem</w:t>
      </w:r>
      <w:proofErr w:type="gramEnd"/>
      <w:r>
        <w:rPr>
          <w:color w:val="000000"/>
          <w:sz w:val="24"/>
          <w:szCs w:val="24"/>
        </w:rPr>
        <w:t xml:space="preserve"> interesse direto na matéria;</w:t>
      </w:r>
    </w:p>
    <w:p w14:paraId="6888D5E5"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0A2AE9EE" w:rsidR="002F0C4B" w:rsidRPr="00112DF2" w:rsidRDefault="005668FF">
      <w:pPr>
        <w:spacing w:before="240" w:after="240"/>
        <w:jc w:val="both"/>
        <w:rPr>
          <w:sz w:val="24"/>
          <w:szCs w:val="24"/>
        </w:rPr>
      </w:pPr>
      <w:r>
        <w:rPr>
          <w:color w:val="000000"/>
          <w:sz w:val="24"/>
          <w:szCs w:val="24"/>
        </w:rPr>
        <w:t xml:space="preserve">A etapa de seleção será composta pela análise da trajetória do agente cultural de acordo com a sua relevante contribuição ao desenvolvimento artístico ou cultural do </w:t>
      </w:r>
      <w:r w:rsidR="00112DF2" w:rsidRPr="00112DF2">
        <w:rPr>
          <w:sz w:val="24"/>
          <w:szCs w:val="24"/>
        </w:rPr>
        <w:t>municipio de Pouso Alto</w:t>
      </w:r>
      <w:r w:rsidRPr="00112DF2">
        <w:rPr>
          <w:sz w:val="24"/>
          <w:szCs w:val="24"/>
        </w:rPr>
        <w:t>,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3A0201DA" w:rsidR="002F0C4B" w:rsidRDefault="005668FF">
      <w:pPr>
        <w:spacing w:before="240" w:after="240"/>
        <w:jc w:val="both"/>
        <w:rPr>
          <w:color w:val="000000"/>
          <w:sz w:val="24"/>
          <w:szCs w:val="24"/>
        </w:rPr>
      </w:pPr>
      <w:r>
        <w:rPr>
          <w:color w:val="000000"/>
          <w:sz w:val="24"/>
          <w:szCs w:val="24"/>
        </w:rPr>
        <w:t xml:space="preserve">A </w:t>
      </w:r>
      <w:proofErr w:type="spellStart"/>
      <w:r>
        <w:rPr>
          <w:color w:val="000000"/>
          <w:sz w:val="24"/>
          <w:szCs w:val="24"/>
        </w:rPr>
        <w:t>análise</w:t>
      </w:r>
      <w:proofErr w:type="spellEnd"/>
      <w:r>
        <w:rPr>
          <w:color w:val="000000"/>
          <w:sz w:val="24"/>
          <w:szCs w:val="24"/>
        </w:rPr>
        <w:t xml:space="preserve"> compreende os critérios individuais da candidatura, bem como seus impactos e </w:t>
      </w:r>
      <w:proofErr w:type="spellStart"/>
      <w:r>
        <w:rPr>
          <w:color w:val="000000"/>
          <w:sz w:val="24"/>
          <w:szCs w:val="24"/>
        </w:rPr>
        <w:t>relevância</w:t>
      </w:r>
      <w:proofErr w:type="spellEnd"/>
      <w:r>
        <w:rPr>
          <w:color w:val="000000"/>
          <w:sz w:val="24"/>
          <w:szCs w:val="24"/>
        </w:rPr>
        <w:t xml:space="preserve"> social em </w:t>
      </w:r>
      <w:proofErr w:type="spellStart"/>
      <w:r>
        <w:rPr>
          <w:color w:val="000000"/>
          <w:sz w:val="24"/>
          <w:szCs w:val="24"/>
        </w:rPr>
        <w:t>relação</w:t>
      </w:r>
      <w:proofErr w:type="spellEnd"/>
      <w:r>
        <w:rPr>
          <w:color w:val="000000"/>
          <w:sz w:val="24"/>
          <w:szCs w:val="24"/>
        </w:rPr>
        <w:t xml:space="preserve"> aos outros inscritos na mesma categoria. A </w:t>
      </w:r>
      <w:r w:rsidR="00112DF2">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Pr="00112DF2" w:rsidRDefault="005668FF">
      <w:pPr>
        <w:numPr>
          <w:ilvl w:val="1"/>
          <w:numId w:val="5"/>
        </w:numPr>
        <w:pBdr>
          <w:top w:val="nil"/>
          <w:left w:val="nil"/>
          <w:bottom w:val="nil"/>
          <w:right w:val="nil"/>
          <w:between w:val="nil"/>
        </w:pBdr>
        <w:spacing w:before="240" w:after="240"/>
        <w:jc w:val="both"/>
        <w:rPr>
          <w:b/>
          <w:sz w:val="24"/>
          <w:szCs w:val="24"/>
        </w:rPr>
      </w:pPr>
      <w:r>
        <w:rPr>
          <w:b/>
          <w:color w:val="000000"/>
          <w:sz w:val="24"/>
          <w:szCs w:val="24"/>
        </w:rPr>
        <w:t>Recursos na etapa de Seleção</w:t>
      </w:r>
    </w:p>
    <w:p w14:paraId="06E268D9" w14:textId="42613AA5" w:rsidR="002F0C4B" w:rsidRPr="00112DF2" w:rsidRDefault="005668FF">
      <w:pPr>
        <w:pBdr>
          <w:top w:val="nil"/>
          <w:left w:val="nil"/>
          <w:bottom w:val="nil"/>
          <w:right w:val="nil"/>
          <w:between w:val="nil"/>
        </w:pBdr>
        <w:spacing w:before="120" w:after="120" w:line="240" w:lineRule="auto"/>
        <w:ind w:right="120"/>
        <w:jc w:val="both"/>
        <w:rPr>
          <w:sz w:val="24"/>
          <w:szCs w:val="24"/>
        </w:rPr>
      </w:pPr>
      <w:r w:rsidRPr="00112DF2">
        <w:rPr>
          <w:sz w:val="24"/>
          <w:szCs w:val="24"/>
        </w:rPr>
        <w:t xml:space="preserve">O resultado provisório da etapa de seleção será divulgado no site oficial do </w:t>
      </w:r>
      <w:r w:rsidR="00112DF2" w:rsidRPr="00112DF2">
        <w:rPr>
          <w:sz w:val="24"/>
          <w:szCs w:val="24"/>
        </w:rPr>
        <w:t>município de Pouso Alto.</w:t>
      </w:r>
    </w:p>
    <w:p w14:paraId="36DD0DB9" w14:textId="617B96B0" w:rsidR="002F0C4B" w:rsidRPr="00D75C73" w:rsidRDefault="005668FF">
      <w:pPr>
        <w:spacing w:before="240" w:after="200"/>
        <w:jc w:val="both"/>
        <w:rPr>
          <w:sz w:val="24"/>
          <w:szCs w:val="24"/>
        </w:rPr>
      </w:pPr>
      <w:r>
        <w:rPr>
          <w:color w:val="000000"/>
          <w:sz w:val="24"/>
          <w:szCs w:val="24"/>
        </w:rPr>
        <w:t>Contra a decisão da fase de seleção, caberá recurso destinado ao</w:t>
      </w:r>
      <w:r>
        <w:rPr>
          <w:color w:val="FF0000"/>
          <w:sz w:val="24"/>
          <w:szCs w:val="24"/>
        </w:rPr>
        <w:t xml:space="preserve"> </w:t>
      </w:r>
      <w:r w:rsidR="00D75C73" w:rsidRPr="00D75C73">
        <w:rPr>
          <w:sz w:val="24"/>
          <w:szCs w:val="24"/>
        </w:rPr>
        <w:t>secretário de turismo e cultura.</w:t>
      </w:r>
    </w:p>
    <w:p w14:paraId="59643138" w14:textId="491C4EAA" w:rsidR="002F0C4B" w:rsidRDefault="005668FF">
      <w:pPr>
        <w:spacing w:before="240" w:after="200"/>
        <w:jc w:val="both"/>
        <w:rPr>
          <w:color w:val="000000"/>
          <w:sz w:val="24"/>
          <w:szCs w:val="24"/>
        </w:rPr>
      </w:pPr>
      <w:r>
        <w:rPr>
          <w:color w:val="000000"/>
          <w:sz w:val="24"/>
          <w:szCs w:val="24"/>
        </w:rPr>
        <w:lastRenderedPageBreak/>
        <w:t xml:space="preserve">Os recursos deverão ser enviados </w:t>
      </w:r>
      <w:r w:rsidR="00D75C73">
        <w:rPr>
          <w:color w:val="000000"/>
          <w:sz w:val="24"/>
          <w:szCs w:val="24"/>
        </w:rPr>
        <w:t xml:space="preserve">par ao e - mail: </w:t>
      </w:r>
      <w:r w:rsidR="00D75C73" w:rsidRPr="00D75C73">
        <w:rPr>
          <w:color w:val="000000"/>
          <w:sz w:val="24"/>
          <w:szCs w:val="24"/>
        </w:rPr>
        <w:t>cultura@pousoalto.mg.gov.br</w:t>
      </w:r>
      <w:r>
        <w:rPr>
          <w:color w:val="FF0000"/>
          <w:sz w:val="24"/>
          <w:szCs w:val="24"/>
        </w:rPr>
        <w:t xml:space="preserve"> </w:t>
      </w:r>
      <w:r>
        <w:rPr>
          <w:color w:val="000000"/>
          <w:sz w:val="24"/>
          <w:szCs w:val="24"/>
        </w:rPr>
        <w:t>no prazo de</w:t>
      </w:r>
      <w:r>
        <w:rPr>
          <w:color w:val="FF0000"/>
          <w:sz w:val="24"/>
          <w:szCs w:val="24"/>
        </w:rPr>
        <w:t xml:space="preserve"> </w:t>
      </w:r>
      <w:r w:rsidR="00D75C73" w:rsidRPr="00D75C73">
        <w:rPr>
          <w:sz w:val="24"/>
          <w:szCs w:val="24"/>
        </w:rPr>
        <w:t xml:space="preserve">3 dias úteis </w:t>
      </w:r>
      <w:r>
        <w:rPr>
          <w:color w:val="000000"/>
          <w:sz w:val="24"/>
          <w:szCs w:val="24"/>
        </w:rPr>
        <w:t>a contar da publicação do resultado, considerando-se para início da contagem o primeiro dia útil posterior à publicação.</w:t>
      </w:r>
    </w:p>
    <w:p w14:paraId="73C12854" w14:textId="77777777" w:rsidR="002F0C4B" w:rsidRDefault="005668FF">
      <w:pPr>
        <w:spacing w:before="240" w:after="200"/>
        <w:jc w:val="both"/>
        <w:rPr>
          <w:color w:val="000000"/>
          <w:sz w:val="24"/>
          <w:szCs w:val="24"/>
        </w:rPr>
      </w:pPr>
      <w:r>
        <w:rPr>
          <w:color w:val="000000"/>
          <w:sz w:val="24"/>
          <w:szCs w:val="24"/>
        </w:rPr>
        <w:t>Os recursos apresentados após o prazo não serão avaliados.</w:t>
      </w:r>
    </w:p>
    <w:p w14:paraId="54350970" w14:textId="68C46AF2" w:rsidR="002F0C4B" w:rsidRDefault="005668FF">
      <w:pPr>
        <w:spacing w:before="240" w:after="200" w:line="240" w:lineRule="auto"/>
        <w:jc w:val="both"/>
        <w:rPr>
          <w:color w:val="FF0000"/>
          <w:sz w:val="24"/>
          <w:szCs w:val="24"/>
        </w:rPr>
      </w:pPr>
      <w:r>
        <w:rPr>
          <w:color w:val="000000"/>
          <w:sz w:val="24"/>
          <w:szCs w:val="24"/>
        </w:rPr>
        <w:t xml:space="preserve">Após o julgamento dos recursos, o resultado final da etapa de seleção será divulgado no </w:t>
      </w:r>
      <w:r w:rsidR="00D75C73">
        <w:rPr>
          <w:color w:val="000000"/>
          <w:sz w:val="24"/>
          <w:szCs w:val="24"/>
        </w:rPr>
        <w:t xml:space="preserve">site: </w:t>
      </w:r>
      <w:r w:rsidR="00D75C73" w:rsidRPr="00D75C73">
        <w:rPr>
          <w:color w:val="000000"/>
          <w:sz w:val="24"/>
          <w:szCs w:val="24"/>
        </w:rPr>
        <w:t>https://pousoalto.mg.gov.br/</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2357234A"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44EAA7BF" w:rsidR="002F0C4B" w:rsidRPr="00D75C73" w:rsidRDefault="005668FF">
      <w:pPr>
        <w:pBdr>
          <w:top w:val="nil"/>
          <w:left w:val="nil"/>
          <w:bottom w:val="nil"/>
          <w:right w:val="nil"/>
          <w:between w:val="nil"/>
        </w:pBdr>
        <w:spacing w:before="120" w:after="120" w:line="240" w:lineRule="auto"/>
        <w:ind w:right="120"/>
        <w:jc w:val="both"/>
        <w:rPr>
          <w:sz w:val="24"/>
          <w:szCs w:val="24"/>
        </w:rPr>
      </w:pPr>
      <w:r w:rsidRPr="00D75C73">
        <w:rPr>
          <w:sz w:val="24"/>
          <w:szCs w:val="24"/>
        </w:rPr>
        <w:t>O agente cultural responsável pelo projeto selecionado deverá encaminhar no prazo de </w:t>
      </w:r>
      <w:r w:rsidR="00D75C73" w:rsidRPr="00D75C73">
        <w:rPr>
          <w:sz w:val="24"/>
          <w:szCs w:val="24"/>
        </w:rPr>
        <w:t>3 dias úteis</w:t>
      </w:r>
      <w:r w:rsidRPr="00D75C73">
        <w:rPr>
          <w:sz w:val="24"/>
          <w:szCs w:val="24"/>
        </w:rPr>
        <w:t xml:space="preserve"> após a publicação do resultado final de seleção, por meio</w:t>
      </w:r>
      <w:r w:rsidR="00D75C73" w:rsidRPr="00D75C73">
        <w:rPr>
          <w:sz w:val="24"/>
          <w:szCs w:val="24"/>
        </w:rPr>
        <w:t xml:space="preserve"> físico </w:t>
      </w:r>
      <w:r w:rsidRPr="00D75C73">
        <w:rPr>
          <w:sz w:val="24"/>
          <w:szCs w:val="24"/>
        </w:rPr>
        <w:t>os seguintes documentos:</w:t>
      </w:r>
    </w:p>
    <w:p w14:paraId="2DAC6C5E" w14:textId="77777777" w:rsidR="002F0C4B" w:rsidRDefault="002F0C4B">
      <w:pPr>
        <w:spacing w:before="120" w:after="120" w:line="240" w:lineRule="auto"/>
        <w:ind w:right="120"/>
        <w:jc w:val="both"/>
        <w:rPr>
          <w:color w:val="000000"/>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 xml:space="preserve">I - </w:t>
      </w:r>
      <w:proofErr w:type="gramStart"/>
      <w:r>
        <w:rPr>
          <w:color w:val="000000"/>
          <w:sz w:val="24"/>
          <w:szCs w:val="24"/>
        </w:rPr>
        <w:t>documento</w:t>
      </w:r>
      <w:proofErr w:type="gramEnd"/>
      <w:r>
        <w:rPr>
          <w:color w:val="000000"/>
          <w:sz w:val="24"/>
          <w:szCs w:val="24"/>
        </w:rPr>
        <w:t xml:space="preserve">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w:t>
      </w:r>
      <w:proofErr w:type="gramStart"/>
      <w:r>
        <w:rPr>
          <w:color w:val="000000"/>
          <w:sz w:val="24"/>
          <w:szCs w:val="24"/>
        </w:rPr>
        <w:t>atos</w:t>
      </w:r>
      <w:proofErr w:type="gramEnd"/>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lastRenderedPageBreak/>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14:paraId="6255D37E" w14:textId="77777777" w:rsidR="002F0C4B" w:rsidRDefault="005668FF">
      <w:pPr>
        <w:spacing w:before="240" w:after="200"/>
        <w:ind w:firstLine="708"/>
        <w:jc w:val="both"/>
        <w:rPr>
          <w:color w:val="000000"/>
          <w:sz w:val="24"/>
          <w:szCs w:val="24"/>
        </w:rPr>
      </w:pPr>
      <w:r>
        <w:rPr>
          <w:color w:val="000000"/>
          <w:sz w:val="24"/>
          <w:szCs w:val="24"/>
        </w:rPr>
        <w:t xml:space="preserve">IV - </w:t>
      </w:r>
      <w:proofErr w:type="gramStart"/>
      <w:r>
        <w:rPr>
          <w:color w:val="000000"/>
          <w:sz w:val="24"/>
          <w:szCs w:val="24"/>
        </w:rPr>
        <w:t>certificado</w:t>
      </w:r>
      <w:proofErr w:type="gramEnd"/>
      <w:r>
        <w:rPr>
          <w:color w:val="000000"/>
          <w:sz w:val="24"/>
          <w:szCs w:val="24"/>
        </w:rPr>
        <w:t xml:space="preserve"> de regularidade do Fundo de Garantia do Tempo de </w:t>
      </w:r>
      <w:proofErr w:type="spellStart"/>
      <w:r>
        <w:rPr>
          <w:color w:val="000000"/>
          <w:sz w:val="24"/>
          <w:szCs w:val="24"/>
        </w:rPr>
        <w:t>Serviço</w:t>
      </w:r>
      <w:proofErr w:type="spellEnd"/>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1641F070"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Contra a decisão da fase de habilitação, caberá recurso destinado a</w:t>
      </w:r>
      <w:r w:rsidR="00D75C73">
        <w:rPr>
          <w:color w:val="000000"/>
          <w:sz w:val="24"/>
          <w:szCs w:val="24"/>
        </w:rPr>
        <w:t xml:space="preserve"> secretaria de turismo e cultura</w:t>
      </w:r>
      <w:r>
        <w:rPr>
          <w:color w:val="FF0000"/>
          <w:sz w:val="24"/>
          <w:szCs w:val="24"/>
        </w:rPr>
        <w:t xml:space="preserve">, </w:t>
      </w:r>
      <w:r>
        <w:rPr>
          <w:color w:val="000000"/>
          <w:sz w:val="24"/>
          <w:szCs w:val="24"/>
        </w:rPr>
        <w:t xml:space="preserve">que deve ser apresentado por meio </w:t>
      </w:r>
      <w:r w:rsidR="00D75C73">
        <w:rPr>
          <w:color w:val="000000"/>
          <w:sz w:val="24"/>
          <w:szCs w:val="24"/>
        </w:rPr>
        <w:t>físico no</w:t>
      </w:r>
      <w:r>
        <w:rPr>
          <w:color w:val="000000"/>
          <w:sz w:val="24"/>
          <w:szCs w:val="24"/>
        </w:rPr>
        <w:t xml:space="preserve"> prazo de 3 dias úteis a contar da </w:t>
      </w:r>
      <w:proofErr w:type="spellStart"/>
      <w:r>
        <w:rPr>
          <w:color w:val="000000"/>
          <w:sz w:val="24"/>
          <w:szCs w:val="24"/>
        </w:rPr>
        <w:t>publicação</w:t>
      </w:r>
      <w:proofErr w:type="spellEnd"/>
      <w:r>
        <w:rPr>
          <w:color w:val="000000"/>
          <w:sz w:val="24"/>
          <w:szCs w:val="24"/>
        </w:rPr>
        <w:t xml:space="preserve"> do resultado, considerando-se para </w:t>
      </w:r>
      <w:proofErr w:type="spellStart"/>
      <w:r>
        <w:rPr>
          <w:color w:val="000000"/>
          <w:sz w:val="24"/>
          <w:szCs w:val="24"/>
        </w:rPr>
        <w:t>início</w:t>
      </w:r>
      <w:proofErr w:type="spellEnd"/>
      <w:r>
        <w:rPr>
          <w:color w:val="000000"/>
          <w:sz w:val="24"/>
          <w:szCs w:val="24"/>
        </w:rPr>
        <w:t xml:space="preserve"> da contagem o primeiro dia </w:t>
      </w:r>
      <w:proofErr w:type="spellStart"/>
      <w:r>
        <w:rPr>
          <w:color w:val="000000"/>
          <w:sz w:val="24"/>
          <w:szCs w:val="24"/>
        </w:rPr>
        <w:t>útil</w:t>
      </w:r>
      <w:proofErr w:type="spellEnd"/>
      <w:r>
        <w:rPr>
          <w:color w:val="000000"/>
          <w:sz w:val="24"/>
          <w:szCs w:val="24"/>
        </w:rPr>
        <w:t xml:space="preserve"> posterior à </w:t>
      </w:r>
      <w:proofErr w:type="spellStart"/>
      <w:r>
        <w:rPr>
          <w:color w:val="000000"/>
          <w:sz w:val="24"/>
          <w:szCs w:val="24"/>
        </w:rPr>
        <w:t>publicação</w:t>
      </w:r>
      <w:proofErr w:type="spellEnd"/>
      <w:r>
        <w:rPr>
          <w:color w:val="000000"/>
          <w:sz w:val="24"/>
          <w:szCs w:val="24"/>
        </w:rPr>
        <w:t xml:space="preserve">. Os recursos apresentados </w:t>
      </w:r>
      <w:proofErr w:type="spellStart"/>
      <w:r>
        <w:rPr>
          <w:color w:val="000000"/>
          <w:sz w:val="24"/>
          <w:szCs w:val="24"/>
        </w:rPr>
        <w:t>após</w:t>
      </w:r>
      <w:proofErr w:type="spellEnd"/>
      <w:r>
        <w:rPr>
          <w:color w:val="000000"/>
          <w:sz w:val="24"/>
          <w:szCs w:val="24"/>
        </w:rPr>
        <w:t xml:space="preserve"> o prazo </w:t>
      </w:r>
      <w:proofErr w:type="spellStart"/>
      <w:r>
        <w:rPr>
          <w:color w:val="000000"/>
          <w:sz w:val="24"/>
          <w:szCs w:val="24"/>
        </w:rPr>
        <w:t>não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avaliados.</w:t>
      </w:r>
    </w:p>
    <w:p w14:paraId="199653D2" w14:textId="2587A196" w:rsidR="002F0C4B" w:rsidRPr="00D75C73" w:rsidRDefault="005668FF">
      <w:pPr>
        <w:pBdr>
          <w:top w:val="nil"/>
          <w:left w:val="nil"/>
          <w:bottom w:val="nil"/>
          <w:right w:val="nil"/>
          <w:between w:val="nil"/>
        </w:pBdr>
        <w:spacing w:before="120" w:after="120" w:line="240" w:lineRule="auto"/>
        <w:ind w:right="120"/>
        <w:jc w:val="both"/>
        <w:rPr>
          <w:sz w:val="24"/>
          <w:szCs w:val="24"/>
        </w:rPr>
      </w:pPr>
      <w:r w:rsidRPr="00D75C73">
        <w:rPr>
          <w:sz w:val="24"/>
          <w:szCs w:val="24"/>
        </w:rPr>
        <w:t>Após o julgamento dos recursos, o resultado final da etapa de habilitação será divulgado no </w:t>
      </w:r>
      <w:r w:rsidR="00D75C73" w:rsidRPr="00D75C73">
        <w:rPr>
          <w:sz w:val="24"/>
          <w:szCs w:val="24"/>
        </w:rPr>
        <w:t>site da Prefeitura Municipal de Pouso Alto.</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0BDD2E30"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0FB3206A" w14:textId="5F2A53FB"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 presente Edital e os seus anexos estão </w:t>
      </w:r>
      <w:r w:rsidR="00D75C73">
        <w:rPr>
          <w:color w:val="000000"/>
          <w:sz w:val="24"/>
          <w:szCs w:val="24"/>
        </w:rPr>
        <w:t>disponíveis</w:t>
      </w:r>
      <w:r>
        <w:rPr>
          <w:color w:val="000000"/>
          <w:sz w:val="24"/>
          <w:szCs w:val="24"/>
        </w:rPr>
        <w:t xml:space="preserve"> no site </w:t>
      </w:r>
      <w:r w:rsidR="00D75C73" w:rsidRPr="00D75C73">
        <w:rPr>
          <w:color w:val="000000"/>
          <w:sz w:val="24"/>
          <w:szCs w:val="24"/>
        </w:rPr>
        <w:t>https://pousoalto.mg.gov.br/</w:t>
      </w:r>
      <w:r w:rsidR="00D75C73">
        <w:rPr>
          <w:color w:val="000000"/>
          <w:sz w:val="24"/>
          <w:szCs w:val="24"/>
        </w:rPr>
        <w:t>.</w:t>
      </w:r>
    </w:p>
    <w:p w14:paraId="65EF2E7D" w14:textId="20BD3785"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acompanhamento de todas as etapas deste Edital e a observância quanto aos prazos </w:t>
      </w:r>
      <w:proofErr w:type="spellStart"/>
      <w:r>
        <w:rPr>
          <w:color w:val="000000"/>
          <w:sz w:val="24"/>
          <w:szCs w:val="24"/>
        </w:rPr>
        <w:t>serão</w:t>
      </w:r>
      <w:proofErr w:type="spellEnd"/>
      <w:r>
        <w:rPr>
          <w:color w:val="000000"/>
          <w:sz w:val="24"/>
          <w:szCs w:val="24"/>
        </w:rPr>
        <w:t xml:space="preserve"> de inteira responsabilidade dos agentes culturais. Para tanto, </w:t>
      </w:r>
      <w:proofErr w:type="spellStart"/>
      <w:r>
        <w:rPr>
          <w:color w:val="000000"/>
          <w:sz w:val="24"/>
          <w:szCs w:val="24"/>
        </w:rPr>
        <w:t>deverão</w:t>
      </w:r>
      <w:proofErr w:type="spellEnd"/>
      <w:r>
        <w:rPr>
          <w:color w:val="000000"/>
          <w:sz w:val="24"/>
          <w:szCs w:val="24"/>
        </w:rPr>
        <w:t xml:space="preserve"> ficar atentos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publicações</w:t>
      </w:r>
      <w:proofErr w:type="spellEnd"/>
      <w:r>
        <w:rPr>
          <w:color w:val="000000"/>
          <w:sz w:val="24"/>
          <w:szCs w:val="24"/>
        </w:rPr>
        <w:t xml:space="preserve"> no </w:t>
      </w:r>
      <w:r w:rsidR="00D75C73" w:rsidRPr="00D75C73">
        <w:rPr>
          <w:sz w:val="24"/>
          <w:szCs w:val="24"/>
        </w:rPr>
        <w:t>site da prefeitura e</w:t>
      </w:r>
      <w:r w:rsidRPr="00D75C73">
        <w:rPr>
          <w:sz w:val="24"/>
          <w:szCs w:val="24"/>
        </w:rPr>
        <w:t xml:space="preserve"> </w:t>
      </w:r>
      <w:r>
        <w:rPr>
          <w:color w:val="000000"/>
          <w:sz w:val="24"/>
          <w:szCs w:val="24"/>
        </w:rPr>
        <w:t xml:space="preserve">nas </w:t>
      </w:r>
      <w:proofErr w:type="spellStart"/>
      <w:r>
        <w:rPr>
          <w:color w:val="000000"/>
          <w:sz w:val="24"/>
          <w:szCs w:val="24"/>
        </w:rPr>
        <w:t>mídias</w:t>
      </w:r>
      <w:proofErr w:type="spellEnd"/>
      <w:r>
        <w:rPr>
          <w:color w:val="000000"/>
          <w:sz w:val="24"/>
          <w:szCs w:val="24"/>
        </w:rPr>
        <w:t xml:space="preserve"> sociais oficiais.</w:t>
      </w:r>
    </w:p>
    <w:p w14:paraId="23D76327" w14:textId="3F4AC59E"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lastRenderedPageBreak/>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254F795B"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Demais </w:t>
      </w:r>
      <w:r w:rsidR="00A17089">
        <w:rPr>
          <w:color w:val="000000"/>
          <w:sz w:val="24"/>
          <w:szCs w:val="24"/>
        </w:rPr>
        <w:t>informações</w:t>
      </w:r>
      <w:r>
        <w:rPr>
          <w:color w:val="000000"/>
          <w:sz w:val="24"/>
          <w:szCs w:val="24"/>
        </w:rPr>
        <w:t xml:space="preserve"> podem ser obtidas pelo e-mail</w:t>
      </w:r>
      <w:r w:rsidR="009B7942">
        <w:rPr>
          <w:color w:val="000000"/>
          <w:sz w:val="24"/>
          <w:szCs w:val="24"/>
        </w:rPr>
        <w:t xml:space="preserve">: </w:t>
      </w:r>
      <w:r w:rsidR="009B7942" w:rsidRPr="009B7942">
        <w:rPr>
          <w:color w:val="000000"/>
          <w:sz w:val="24"/>
          <w:szCs w:val="24"/>
        </w:rPr>
        <w:t>cultura@pousoalto.mg.gov.br</w:t>
      </w:r>
      <w:r>
        <w:rPr>
          <w:color w:val="000000"/>
          <w:sz w:val="24"/>
          <w:szCs w:val="24"/>
        </w:rPr>
        <w:t> e telefone </w:t>
      </w:r>
      <w:r w:rsidR="009B7942">
        <w:rPr>
          <w:color w:val="000000"/>
          <w:sz w:val="24"/>
          <w:szCs w:val="24"/>
        </w:rPr>
        <w:t>(35) 3364 - 1206</w:t>
      </w:r>
      <w:r>
        <w:rPr>
          <w:color w:val="FF0000"/>
          <w:sz w:val="24"/>
          <w:szCs w:val="24"/>
        </w:rPr>
        <w:t>.</w:t>
      </w:r>
    </w:p>
    <w:p w14:paraId="4CCBDCA8" w14:textId="6FE7ECD1" w:rsidR="002F0C4B" w:rsidRPr="009B7942" w:rsidRDefault="005668FF">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Os casos omissos </w:t>
      </w:r>
      <w:sdt>
        <w:sdtPr>
          <w:tag w:val="goog_rdk_11"/>
          <w:id w:val="-1447074280"/>
          <w:showingPlcHdr/>
        </w:sdtPr>
        <w:sdtContent>
          <w:r w:rsidR="0018580A">
            <w:t xml:space="preserve">     </w:t>
          </w:r>
        </w:sdtContent>
      </w:sdt>
      <w:r w:rsidR="0018580A">
        <w:rPr>
          <w:color w:val="000000"/>
          <w:sz w:val="24"/>
          <w:szCs w:val="24"/>
        </w:rPr>
        <w:t>ficarão</w:t>
      </w:r>
      <w:r>
        <w:rPr>
          <w:color w:val="000000"/>
          <w:sz w:val="24"/>
          <w:szCs w:val="24"/>
        </w:rPr>
        <w:t xml:space="preserve"> a cargo </w:t>
      </w:r>
      <w:r w:rsidRPr="009B7942">
        <w:rPr>
          <w:sz w:val="24"/>
          <w:szCs w:val="24"/>
        </w:rPr>
        <w:t>do </w:t>
      </w:r>
      <w:r w:rsidR="009B7942" w:rsidRPr="009B7942">
        <w:rPr>
          <w:sz w:val="24"/>
          <w:szCs w:val="24"/>
        </w:rPr>
        <w:t>secretário de turismo e cultura.</w:t>
      </w:r>
    </w:p>
    <w:p w14:paraId="43DCFE69"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1018D2C5" w14:textId="77777777" w:rsidR="002F0C4B" w:rsidRDefault="005668FF">
      <w:pPr>
        <w:numPr>
          <w:ilvl w:val="1"/>
          <w:numId w:val="5"/>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14:paraId="235A9421" w14:textId="546A7F92"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resultado do chamamento público regido por este Edital terá validade até </w:t>
      </w:r>
      <w:r w:rsidR="00B157A6">
        <w:rPr>
          <w:color w:val="FF0000"/>
          <w:sz w:val="24"/>
          <w:szCs w:val="24"/>
        </w:rPr>
        <w:t>30</w:t>
      </w:r>
      <w:r>
        <w:rPr>
          <w:color w:val="000000"/>
          <w:sz w:val="24"/>
          <w:szCs w:val="24"/>
        </w:rPr>
        <w:t xml:space="preserve"> dias</w:t>
      </w:r>
      <w:r w:rsidR="00B157A6">
        <w:rPr>
          <w:color w:val="000000"/>
          <w:sz w:val="24"/>
          <w:szCs w:val="24"/>
        </w:rPr>
        <w:t xml:space="preserve"> </w:t>
      </w:r>
      <w:r>
        <w:rPr>
          <w:color w:val="000000"/>
          <w:sz w:val="24"/>
          <w:szCs w:val="24"/>
        </w:rPr>
        <w:t>após a publicação do resultado final.</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70B4B6DD" w:rsidR="002F0C4B" w:rsidRDefault="005668FF">
      <w:pPr>
        <w:spacing w:before="240" w:after="200"/>
        <w:ind w:firstLine="708"/>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77777777" w:rsidR="002F0C4B" w:rsidRDefault="005668FF">
      <w:pPr>
        <w:spacing w:before="240" w:after="200"/>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pPr>
        <w:spacing w:before="240" w:after="200"/>
        <w:ind w:firstLine="708"/>
        <w:jc w:val="both"/>
        <w:rPr>
          <w:color w:val="000000"/>
          <w:sz w:val="24"/>
          <w:szCs w:val="24"/>
        </w:rPr>
      </w:pPr>
      <w:r>
        <w:rPr>
          <w:color w:val="000000"/>
          <w:sz w:val="24"/>
          <w:szCs w:val="24"/>
        </w:rPr>
        <w:t>Anexo VIII – Formulário de Recurso</w:t>
      </w:r>
    </w:p>
    <w:p w14:paraId="0681CE1A" w14:textId="77777777" w:rsidR="002F0C4B" w:rsidRDefault="005668FF" w:rsidP="00BD4350">
      <w:pPr>
        <w:rPr>
          <w:color w:val="000000"/>
          <w:sz w:val="24"/>
          <w:szCs w:val="24"/>
        </w:rPr>
      </w:pPr>
      <w:r>
        <w:rPr>
          <w:color w:val="000000"/>
          <w:sz w:val="24"/>
          <w:szCs w:val="24"/>
        </w:rPr>
        <w:t xml:space="preserve"> </w:t>
      </w:r>
    </w:p>
    <w:sectPr w:rsidR="002F0C4B">
      <w:headerReference w:type="default" r:id="rId16"/>
      <w:footerReference w:type="default" r:id="rId17"/>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771D9" w14:textId="77777777" w:rsidR="006226B4" w:rsidRDefault="006226B4">
      <w:pPr>
        <w:spacing w:after="0" w:line="240" w:lineRule="auto"/>
      </w:pPr>
      <w:r>
        <w:separator/>
      </w:r>
    </w:p>
  </w:endnote>
  <w:endnote w:type="continuationSeparator" w:id="0">
    <w:p w14:paraId="6F93A9D9" w14:textId="77777777" w:rsidR="006226B4" w:rsidRDefault="006226B4">
      <w:pPr>
        <w:spacing w:after="0" w:line="240" w:lineRule="auto"/>
      </w:pPr>
      <w:r>
        <w:continuationSeparator/>
      </w:r>
    </w:p>
  </w:endnote>
  <w:endnote w:type="continuationNotice" w:id="1">
    <w:p w14:paraId="7299E68C" w14:textId="77777777" w:rsidR="006226B4" w:rsidRDefault="00622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EFB501-33F2-4160-A715-F5EE1CB66558}"/>
    <w:embedBold r:id="rId2" w:fontKey="{D5F6BE30-580C-4A10-B37C-39AA91345A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392BD54-1DB7-47F3-AD8A-0FB473116FFF}"/>
    <w:embedItalic r:id="rId4" w:fontKey="{89B89B0F-0A05-4AF0-ADF7-DC3DF006529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8232A472-2A0C-4B4C-8782-F3A4F2FEFB2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8248" w14:textId="6A156F70" w:rsidR="002F0C4B" w:rsidRPr="00502614" w:rsidRDefault="002F0C4B" w:rsidP="00502614">
    <w:pPr>
      <w:pStyle w:val="Rodap"/>
      <w:rPr>
        <w:color w:val="FF0000"/>
      </w:rPr>
    </w:pPr>
  </w:p>
  <w:p w14:paraId="59B61E62" w14:textId="2C909F70" w:rsidR="002F0C4B" w:rsidRPr="00502614" w:rsidRDefault="00502614" w:rsidP="00502614">
    <w:pPr>
      <w:pStyle w:val="Rodap"/>
      <w:rPr>
        <w:color w:val="FF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A3443" w14:textId="77777777" w:rsidR="006226B4" w:rsidRDefault="006226B4">
      <w:pPr>
        <w:spacing w:after="0" w:line="240" w:lineRule="auto"/>
      </w:pPr>
      <w:r>
        <w:separator/>
      </w:r>
    </w:p>
  </w:footnote>
  <w:footnote w:type="continuationSeparator" w:id="0">
    <w:p w14:paraId="39AE5B7C" w14:textId="77777777" w:rsidR="006226B4" w:rsidRDefault="006226B4">
      <w:pPr>
        <w:spacing w:after="0" w:line="240" w:lineRule="auto"/>
      </w:pPr>
      <w:r>
        <w:continuationSeparator/>
      </w:r>
    </w:p>
  </w:footnote>
  <w:footnote w:type="continuationNotice" w:id="1">
    <w:p w14:paraId="0963CF3C" w14:textId="77777777" w:rsidR="006226B4" w:rsidRDefault="006226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513C4" w14:textId="5810D8F9" w:rsidR="00502614" w:rsidRDefault="00502614">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2F0C4B" w:rsidRDefault="002F0C4B">
    <w:pPr>
      <w:widowControl w:val="0"/>
      <w:pBdr>
        <w:top w:val="nil"/>
        <w:left w:val="nil"/>
        <w:bottom w:val="nil"/>
        <w:right w:val="nil"/>
        <w:between w:val="nil"/>
      </w:pBdr>
      <w:spacing w:after="0" w:line="276" w:lineRule="auto"/>
      <w:rPr>
        <w:color w:val="000000"/>
        <w:sz w:val="24"/>
        <w:szCs w:val="24"/>
      </w:rPr>
    </w:pPr>
  </w:p>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2"/>
  </w:num>
  <w:num w:numId="3" w16cid:durableId="180318933">
    <w:abstractNumId w:val="4"/>
  </w:num>
  <w:num w:numId="4" w16cid:durableId="1669551779">
    <w:abstractNumId w:val="3"/>
  </w:num>
  <w:num w:numId="5" w16cid:durableId="2115127362">
    <w:abstractNumId w:val="5"/>
  </w:num>
  <w:num w:numId="6" w16cid:durableId="1772168629">
    <w:abstractNumId w:val="1"/>
  </w:num>
  <w:num w:numId="7" w16cid:durableId="80597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5569"/>
    <w:rsid w:val="00040B2C"/>
    <w:rsid w:val="00042281"/>
    <w:rsid w:val="00077CC3"/>
    <w:rsid w:val="001128E1"/>
    <w:rsid w:val="00112DF2"/>
    <w:rsid w:val="00122093"/>
    <w:rsid w:val="00152138"/>
    <w:rsid w:val="0018580A"/>
    <w:rsid w:val="001D6853"/>
    <w:rsid w:val="00236E5C"/>
    <w:rsid w:val="00246844"/>
    <w:rsid w:val="00250240"/>
    <w:rsid w:val="00252786"/>
    <w:rsid w:val="002535ED"/>
    <w:rsid w:val="0027489F"/>
    <w:rsid w:val="002D057A"/>
    <w:rsid w:val="002F0C4B"/>
    <w:rsid w:val="002F6677"/>
    <w:rsid w:val="00326FC1"/>
    <w:rsid w:val="00346911"/>
    <w:rsid w:val="0038555E"/>
    <w:rsid w:val="003C7F49"/>
    <w:rsid w:val="003D7E61"/>
    <w:rsid w:val="00502614"/>
    <w:rsid w:val="0051181E"/>
    <w:rsid w:val="005668FF"/>
    <w:rsid w:val="005C7051"/>
    <w:rsid w:val="005C76CF"/>
    <w:rsid w:val="005D5105"/>
    <w:rsid w:val="005F2B9B"/>
    <w:rsid w:val="006226B4"/>
    <w:rsid w:val="00680773"/>
    <w:rsid w:val="006A52C0"/>
    <w:rsid w:val="006B53CC"/>
    <w:rsid w:val="006C686C"/>
    <w:rsid w:val="0082214A"/>
    <w:rsid w:val="0084016E"/>
    <w:rsid w:val="00865F4A"/>
    <w:rsid w:val="00897822"/>
    <w:rsid w:val="008D64A8"/>
    <w:rsid w:val="008E1CF5"/>
    <w:rsid w:val="00904EE9"/>
    <w:rsid w:val="00962ECF"/>
    <w:rsid w:val="009B0956"/>
    <w:rsid w:val="009B66C8"/>
    <w:rsid w:val="009B7942"/>
    <w:rsid w:val="00A149A8"/>
    <w:rsid w:val="00A17089"/>
    <w:rsid w:val="00AD338A"/>
    <w:rsid w:val="00B149D7"/>
    <w:rsid w:val="00B157A6"/>
    <w:rsid w:val="00B15BF6"/>
    <w:rsid w:val="00B36625"/>
    <w:rsid w:val="00B56F6B"/>
    <w:rsid w:val="00B91C3E"/>
    <w:rsid w:val="00B92462"/>
    <w:rsid w:val="00BA2B96"/>
    <w:rsid w:val="00BD4350"/>
    <w:rsid w:val="00C27938"/>
    <w:rsid w:val="00C64AB1"/>
    <w:rsid w:val="00C73204"/>
    <w:rsid w:val="00C96F19"/>
    <w:rsid w:val="00D22428"/>
    <w:rsid w:val="00D529AF"/>
    <w:rsid w:val="00D57B58"/>
    <w:rsid w:val="00D75C73"/>
    <w:rsid w:val="00DD19D3"/>
    <w:rsid w:val="00E02EEB"/>
    <w:rsid w:val="00E12782"/>
    <w:rsid w:val="00E37D3F"/>
    <w:rsid w:val="00E93F07"/>
    <w:rsid w:val="00EA3978"/>
    <w:rsid w:val="00EA6591"/>
    <w:rsid w:val="00EF39BB"/>
    <w:rsid w:val="00F42239"/>
    <w:rsid w:val="00F476F1"/>
    <w:rsid w:val="00F60F45"/>
    <w:rsid w:val="00F74014"/>
    <w:rsid w:val="00F92050"/>
    <w:rsid w:val="00F971B4"/>
    <w:rsid w:val="00FB4145"/>
    <w:rsid w:val="00FF3AC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Props1.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3.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Pages>
  <Words>2885</Words>
  <Characters>15581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18430</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Michele Isensee</cp:lastModifiedBy>
  <cp:revision>11</cp:revision>
  <cp:lastPrinted>2024-05-21T13:43:00Z</cp:lastPrinted>
  <dcterms:created xsi:type="dcterms:W3CDTF">2025-09-15T12:35:00Z</dcterms:created>
  <dcterms:modified xsi:type="dcterms:W3CDTF">2025-11-28T08:45:00Z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